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69" w:rsidRPr="00685E82" w:rsidRDefault="00685E82" w:rsidP="00344669">
      <w:pPr>
        <w:rPr>
          <w:rFonts w:eastAsiaTheme="minorEastAsia"/>
          <w:lang w:eastAsia="zh-CN"/>
        </w:rPr>
      </w:pPr>
      <w:r w:rsidRPr="00685E82">
        <w:rPr>
          <w:rFonts w:eastAsiaTheme="minorEastAsia"/>
          <w:lang w:eastAsia="zh-CN"/>
        </w:rPr>
        <w:t>9335 le</w:t>
      </w:r>
      <w:r>
        <w:rPr>
          <w:rFonts w:eastAsiaTheme="minorEastAsia" w:hint="eastAsia"/>
          <w:lang w:eastAsia="zh-CN"/>
        </w:rPr>
        <w:t xml:space="preserve">e </w:t>
      </w:r>
      <w:r w:rsidRPr="00685E82">
        <w:rPr>
          <w:rFonts w:eastAsiaTheme="minorEastAsia"/>
          <w:lang w:eastAsia="zh-CN"/>
        </w:rPr>
        <w:t>high way</w:t>
      </w:r>
    </w:p>
    <w:p w:rsidR="00344669" w:rsidRPr="00685E82" w:rsidRDefault="00685E82" w:rsidP="00344669">
      <w:pPr>
        <w:rPr>
          <w:rFonts w:eastAsiaTheme="minorEastAsia"/>
          <w:lang w:eastAsia="zh-CN"/>
        </w:rPr>
      </w:pPr>
      <w:r>
        <w:rPr>
          <w:rFonts w:eastAsiaTheme="minorEastAsia" w:hint="eastAsia"/>
          <w:lang w:eastAsia="zh-CN"/>
        </w:rPr>
        <w:t>Fairfax</w:t>
      </w:r>
      <w:r w:rsidR="00344669" w:rsidRPr="00685E82">
        <w:t xml:space="preserve">, </w:t>
      </w:r>
      <w:r>
        <w:rPr>
          <w:rFonts w:eastAsiaTheme="minorEastAsia" w:hint="eastAsia"/>
          <w:lang w:eastAsia="zh-CN"/>
        </w:rPr>
        <w:t>VA</w:t>
      </w:r>
      <w:r w:rsidR="00344669" w:rsidRPr="00685E82">
        <w:t xml:space="preserve">, </w:t>
      </w:r>
      <w:r>
        <w:rPr>
          <w:rFonts w:eastAsiaTheme="minorEastAsia" w:hint="eastAsia"/>
          <w:lang w:eastAsia="zh-CN"/>
        </w:rPr>
        <w:t>22031</w:t>
      </w:r>
    </w:p>
    <w:p w:rsidR="00344669" w:rsidRPr="00685E82" w:rsidRDefault="00685E82" w:rsidP="00344669">
      <w:pPr>
        <w:rPr>
          <w:rFonts w:eastAsiaTheme="minorEastAsia"/>
          <w:lang w:eastAsia="zh-CN"/>
        </w:rPr>
      </w:pPr>
      <w:r>
        <w:rPr>
          <w:rFonts w:eastAsiaTheme="minorEastAsia" w:hint="eastAsia"/>
          <w:lang w:eastAsia="zh-CN"/>
        </w:rPr>
        <w:t>9/26/2016</w:t>
      </w:r>
    </w:p>
    <w:p w:rsidR="00344669" w:rsidRPr="00656CA6" w:rsidRDefault="00344669" w:rsidP="00344669"/>
    <w:p w:rsidR="00344669" w:rsidRPr="00656CA6" w:rsidRDefault="00344669" w:rsidP="00344669"/>
    <w:p w:rsidR="00344669" w:rsidRDefault="00344669" w:rsidP="00344669">
      <w:pPr>
        <w:rPr>
          <w:rFonts w:eastAsiaTheme="minorEastAsia"/>
          <w:lang w:eastAsia="zh-CN"/>
        </w:rPr>
      </w:pPr>
    </w:p>
    <w:p w:rsidR="00AD3478" w:rsidRPr="00AD3478" w:rsidRDefault="00AD3478" w:rsidP="00344669">
      <w:pPr>
        <w:rPr>
          <w:rFonts w:eastAsiaTheme="minorEastAsia"/>
          <w:lang w:eastAsia="zh-CN"/>
        </w:rPr>
      </w:pPr>
    </w:p>
    <w:p w:rsidR="00685E82" w:rsidRDefault="00685E82" w:rsidP="00344669">
      <w:pPr>
        <w:rPr>
          <w:rFonts w:eastAsiaTheme="minorEastAsia"/>
          <w:lang w:eastAsia="zh-CN"/>
        </w:rPr>
      </w:pPr>
      <w:r w:rsidRPr="00685E82">
        <w:t xml:space="preserve">Internship Coordinator </w:t>
      </w:r>
    </w:p>
    <w:p w:rsidR="00685E82" w:rsidRDefault="00685E82" w:rsidP="00344669">
      <w:pPr>
        <w:rPr>
          <w:rFonts w:eastAsiaTheme="minorEastAsia"/>
          <w:lang w:eastAsia="zh-CN"/>
        </w:rPr>
      </w:pPr>
      <w:proofErr w:type="spellStart"/>
      <w:r w:rsidRPr="00685E82">
        <w:rPr>
          <w:rFonts w:eastAsiaTheme="minorEastAsia"/>
          <w:lang w:eastAsia="zh-CN"/>
        </w:rPr>
        <w:t>Huawei</w:t>
      </w:r>
      <w:proofErr w:type="spellEnd"/>
    </w:p>
    <w:p w:rsidR="00344669" w:rsidRPr="00656CA6" w:rsidRDefault="00685E82" w:rsidP="00344669">
      <w:r>
        <w:t xml:space="preserve">Bridgewater, NJ </w:t>
      </w:r>
    </w:p>
    <w:p w:rsidR="00344669" w:rsidRDefault="00344669" w:rsidP="00344669">
      <w:pPr>
        <w:rPr>
          <w:rFonts w:eastAsiaTheme="minorEastAsia"/>
          <w:lang w:eastAsia="zh-CN"/>
        </w:rPr>
      </w:pPr>
    </w:p>
    <w:p w:rsidR="00AD3478" w:rsidRPr="00AD3478" w:rsidRDefault="00AD3478" w:rsidP="00344669">
      <w:pPr>
        <w:rPr>
          <w:rFonts w:eastAsiaTheme="minorEastAsia"/>
          <w:lang w:eastAsia="zh-CN"/>
        </w:rPr>
      </w:pPr>
    </w:p>
    <w:p w:rsidR="00685E82" w:rsidRPr="00656CA6" w:rsidRDefault="00685E82" w:rsidP="00685E82">
      <w:pPr>
        <w:autoSpaceDE w:val="0"/>
        <w:autoSpaceDN w:val="0"/>
        <w:adjustRightInd w:val="0"/>
      </w:pPr>
      <w:r w:rsidRPr="00353267">
        <w:t>Dear Internship Coordinator:</w:t>
      </w:r>
    </w:p>
    <w:p w:rsidR="00685E82" w:rsidRDefault="00685E82" w:rsidP="00685E82">
      <w:pPr>
        <w:autoSpaceDE w:val="0"/>
        <w:autoSpaceDN w:val="0"/>
        <w:adjustRightInd w:val="0"/>
        <w:rPr>
          <w:rFonts w:eastAsiaTheme="minorEastAsia"/>
          <w:lang w:eastAsia="zh-CN"/>
        </w:rPr>
      </w:pPr>
    </w:p>
    <w:p w:rsidR="00685E82" w:rsidRPr="00656CA6" w:rsidRDefault="00685E82" w:rsidP="00CE7BC8">
      <w:pPr>
        <w:autoSpaceDE w:val="0"/>
        <w:autoSpaceDN w:val="0"/>
        <w:adjustRightInd w:val="0"/>
      </w:pPr>
      <w:r>
        <w:rPr>
          <w:rFonts w:eastAsiaTheme="minorEastAsia"/>
          <w:lang w:eastAsia="zh-CN"/>
        </w:rPr>
        <w:t>M</w:t>
      </w:r>
      <w:r>
        <w:rPr>
          <w:rFonts w:eastAsiaTheme="minorEastAsia" w:hint="eastAsia"/>
          <w:lang w:eastAsia="zh-CN"/>
        </w:rPr>
        <w:t xml:space="preserve">y purpose of this letter is to apply for the position of </w:t>
      </w:r>
      <w:r w:rsidRPr="00685E82">
        <w:rPr>
          <w:rFonts w:eastAsiaTheme="minorEastAsia"/>
          <w:lang w:eastAsia="zh-CN"/>
        </w:rPr>
        <w:t xml:space="preserve">Computer Vision Algorithm Engineer </w:t>
      </w:r>
      <w:r>
        <w:rPr>
          <w:rFonts w:eastAsiaTheme="minorEastAsia"/>
          <w:lang w:eastAsia="zh-CN"/>
        </w:rPr>
        <w:t>Intern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 am a graduate pathway programs student in </w:t>
      </w:r>
      <w:r w:rsidRPr="00353267">
        <w:t>George</w:t>
      </w:r>
      <w:r>
        <w:rPr>
          <w:rFonts w:eastAsiaTheme="minorEastAsia" w:hint="eastAsia"/>
          <w:lang w:eastAsia="zh-CN"/>
        </w:rPr>
        <w:t xml:space="preserve"> </w:t>
      </w:r>
      <w:r w:rsidRPr="00353267">
        <w:t>Mason University</w:t>
      </w:r>
      <w:r w:rsidR="00CE7BC8">
        <w:rPr>
          <w:rFonts w:eastAsiaTheme="minorEastAsia" w:hint="eastAsia"/>
          <w:lang w:eastAsia="zh-CN"/>
        </w:rPr>
        <w:t xml:space="preserve"> and my academic major is electrical engineering. </w:t>
      </w:r>
      <w:proofErr w:type="spellStart"/>
      <w:r w:rsidR="00CE7BC8">
        <w:rPr>
          <w:rFonts w:eastAsiaTheme="minorEastAsia" w:hint="eastAsia"/>
          <w:lang w:eastAsia="zh-CN"/>
        </w:rPr>
        <w:t>Huawei</w:t>
      </w:r>
      <w:proofErr w:type="spellEnd"/>
      <w:r w:rsidR="00CE7BC8">
        <w:rPr>
          <w:rFonts w:eastAsiaTheme="minorEastAsia" w:hint="eastAsia"/>
          <w:lang w:eastAsia="zh-CN"/>
        </w:rPr>
        <w:t xml:space="preserve"> is a credible company with excellent organization and </w:t>
      </w:r>
      <w:r w:rsidR="00CE7BC8">
        <w:rPr>
          <w:rFonts w:eastAsiaTheme="minorEastAsia"/>
          <w:lang w:eastAsia="zh-CN"/>
        </w:rPr>
        <w:t>distribution</w:t>
      </w:r>
      <w:r w:rsidR="00CE7BC8">
        <w:rPr>
          <w:rFonts w:eastAsiaTheme="minorEastAsia" w:hint="eastAsia"/>
          <w:lang w:eastAsia="zh-CN"/>
        </w:rPr>
        <w:t xml:space="preserve">, and as an intern, </w:t>
      </w:r>
      <w:r w:rsidR="00CE7BC8">
        <w:rPr>
          <w:rFonts w:eastAsiaTheme="minorEastAsia"/>
          <w:lang w:eastAsia="zh-CN"/>
        </w:rPr>
        <w:t>I</w:t>
      </w:r>
      <w:r w:rsidR="00CE7BC8">
        <w:rPr>
          <w:rFonts w:eastAsiaTheme="minorEastAsia" w:hint="eastAsia"/>
          <w:lang w:eastAsia="zh-CN"/>
        </w:rPr>
        <w:t xml:space="preserve"> want to obtain </w:t>
      </w:r>
      <w:r w:rsidR="00CE7BC8">
        <w:rPr>
          <w:rFonts w:eastAsiaTheme="minorEastAsia"/>
          <w:lang w:eastAsia="zh-CN"/>
        </w:rPr>
        <w:t>experience</w:t>
      </w:r>
      <w:r w:rsidR="00CE7BC8">
        <w:rPr>
          <w:rFonts w:eastAsiaTheme="minorEastAsia" w:hint="eastAsia"/>
          <w:lang w:eastAsia="zh-CN"/>
        </w:rPr>
        <w:t xml:space="preserve"> </w:t>
      </w:r>
      <w:r w:rsidR="00CE7BC8" w:rsidRPr="00CE7BC8">
        <w:rPr>
          <w:rFonts w:eastAsiaTheme="minorEastAsia"/>
          <w:lang w:eastAsia="zh-CN"/>
        </w:rPr>
        <w:t xml:space="preserve">in </w:t>
      </w:r>
      <w:r w:rsidR="00CE7BC8">
        <w:rPr>
          <w:rFonts w:eastAsiaTheme="minorEastAsia" w:hint="eastAsia"/>
          <w:lang w:eastAsia="zh-CN"/>
        </w:rPr>
        <w:t xml:space="preserve">related field and learn more practical knowledge such as </w:t>
      </w:r>
      <w:r w:rsidR="00CE7BC8" w:rsidRPr="00CE7BC8">
        <w:rPr>
          <w:rFonts w:eastAsiaTheme="minorEastAsia"/>
          <w:lang w:eastAsia="zh-CN"/>
        </w:rPr>
        <w:t>advanced computer vision</w:t>
      </w:r>
      <w:r w:rsidR="00CE7BC8">
        <w:rPr>
          <w:rFonts w:eastAsiaTheme="minorEastAsia" w:hint="eastAsia"/>
          <w:lang w:eastAsia="zh-CN"/>
        </w:rPr>
        <w:t xml:space="preserve"> or </w:t>
      </w:r>
      <w:r w:rsidR="00CE7BC8" w:rsidRPr="00CE7BC8">
        <w:rPr>
          <w:rFonts w:eastAsiaTheme="minorEastAsia"/>
          <w:lang w:eastAsia="zh-CN"/>
        </w:rPr>
        <w:t>media processing</w:t>
      </w:r>
      <w:r w:rsidR="00CE7BC8">
        <w:rPr>
          <w:rFonts w:eastAsiaTheme="minorEastAsia" w:hint="eastAsia"/>
          <w:lang w:eastAsia="zh-CN"/>
        </w:rPr>
        <w:t>.</w:t>
      </w:r>
      <w:r w:rsidR="00CE7BC8" w:rsidRPr="00CE7BC8">
        <w:rPr>
          <w:rFonts w:eastAsiaTheme="minorEastAsia"/>
          <w:lang w:eastAsia="zh-CN"/>
        </w:rPr>
        <w:t xml:space="preserve"> </w:t>
      </w:r>
    </w:p>
    <w:p w:rsidR="00344669" w:rsidRDefault="00344669" w:rsidP="00344669">
      <w:pPr>
        <w:rPr>
          <w:rFonts w:eastAsiaTheme="minorEastAsia"/>
          <w:b/>
          <w:lang w:eastAsia="zh-CN"/>
        </w:rPr>
      </w:pPr>
    </w:p>
    <w:p w:rsidR="00C76970" w:rsidRDefault="00E416D0" w:rsidP="00344669">
      <w:pPr>
        <w:rPr>
          <w:rFonts w:eastAsiaTheme="minorEastAsia"/>
          <w:lang w:eastAsia="zh-CN"/>
        </w:rPr>
      </w:pPr>
      <w:r>
        <w:rPr>
          <w:rFonts w:eastAsiaTheme="minorEastAsia"/>
          <w:lang w:eastAsia="zh-CN"/>
        </w:rPr>
        <w:t>I</w:t>
      </w:r>
      <w:r>
        <w:rPr>
          <w:rFonts w:eastAsiaTheme="minorEastAsia" w:hint="eastAsia"/>
          <w:lang w:eastAsia="zh-CN"/>
        </w:rPr>
        <w:t xml:space="preserve"> got enough </w:t>
      </w:r>
      <w:r>
        <w:rPr>
          <w:rFonts w:eastAsiaTheme="minorEastAsia"/>
          <w:lang w:eastAsia="zh-CN"/>
        </w:rPr>
        <w:t>theoretic</w:t>
      </w:r>
      <w:r>
        <w:rPr>
          <w:rFonts w:eastAsiaTheme="minorEastAsia" w:hint="eastAsia"/>
          <w:lang w:eastAsia="zh-CN"/>
        </w:rPr>
        <w:t xml:space="preserve"> knowledge for this position, such as linear alg</w:t>
      </w:r>
      <w:r w:rsidR="00902C60">
        <w:rPr>
          <w:rFonts w:eastAsiaTheme="minorEastAsia" w:hint="eastAsia"/>
          <w:lang w:eastAsia="zh-CN"/>
        </w:rPr>
        <w:t>ebra, C</w:t>
      </w:r>
      <w:r w:rsidR="00902C60" w:rsidRPr="00902C60">
        <w:rPr>
          <w:rFonts w:eastAsiaTheme="minorEastAsia"/>
          <w:lang w:eastAsia="zh-CN"/>
        </w:rPr>
        <w:t xml:space="preserve"> language</w:t>
      </w:r>
      <w:r w:rsidR="00902C60">
        <w:rPr>
          <w:rFonts w:eastAsiaTheme="minorEastAsia" w:hint="eastAsia"/>
          <w:lang w:eastAsia="zh-CN"/>
        </w:rPr>
        <w:t xml:space="preserve">, </w:t>
      </w:r>
      <w:proofErr w:type="gramStart"/>
      <w:r w:rsidR="00902C60">
        <w:rPr>
          <w:rFonts w:eastAsiaTheme="minorEastAsia" w:hint="eastAsia"/>
          <w:lang w:eastAsia="zh-CN"/>
        </w:rPr>
        <w:t>m</w:t>
      </w:r>
      <w:r w:rsidR="00902C60">
        <w:rPr>
          <w:rFonts w:eastAsiaTheme="minorEastAsia"/>
          <w:lang w:eastAsia="zh-CN"/>
        </w:rPr>
        <w:t>icrocomputer</w:t>
      </w:r>
      <w:proofErr w:type="gramEnd"/>
      <w:r w:rsidR="00902C60">
        <w:rPr>
          <w:rFonts w:eastAsiaTheme="minorEastAsia"/>
          <w:lang w:eastAsia="zh-CN"/>
        </w:rPr>
        <w:t xml:space="preserve"> </w:t>
      </w:r>
      <w:r w:rsidR="00902C60">
        <w:rPr>
          <w:rFonts w:eastAsiaTheme="minorEastAsia" w:hint="eastAsia"/>
          <w:lang w:eastAsia="zh-CN"/>
        </w:rPr>
        <w:t>p</w:t>
      </w:r>
      <w:r w:rsidR="00902C60" w:rsidRPr="00902C60">
        <w:rPr>
          <w:rFonts w:eastAsiaTheme="minorEastAsia"/>
          <w:lang w:eastAsia="zh-CN"/>
        </w:rPr>
        <w:t>rinciple</w:t>
      </w:r>
      <w:r w:rsidR="00AA31D3">
        <w:rPr>
          <w:rFonts w:eastAsiaTheme="minorEastAsia" w:hint="eastAsia"/>
          <w:lang w:eastAsia="zh-CN"/>
        </w:rPr>
        <w:t xml:space="preserve">, signal processing and </w:t>
      </w:r>
      <w:r w:rsidR="00902C60">
        <w:rPr>
          <w:rFonts w:eastAsiaTheme="minorEastAsia" w:hint="eastAsia"/>
          <w:lang w:eastAsia="zh-CN"/>
        </w:rPr>
        <w:t>d</w:t>
      </w:r>
      <w:r w:rsidR="00902C60" w:rsidRPr="00902C60">
        <w:rPr>
          <w:rFonts w:eastAsiaTheme="minorEastAsia"/>
          <w:lang w:eastAsia="zh-CN"/>
        </w:rPr>
        <w:t>igital circuits</w:t>
      </w:r>
      <w:r w:rsidR="00902C60">
        <w:rPr>
          <w:rFonts w:eastAsiaTheme="minorEastAsia" w:hint="eastAsia"/>
          <w:lang w:eastAsia="zh-CN"/>
        </w:rPr>
        <w:t xml:space="preserve">. </w:t>
      </w:r>
      <w:r w:rsidR="00902C60">
        <w:rPr>
          <w:rFonts w:eastAsiaTheme="minorEastAsia"/>
          <w:lang w:eastAsia="zh-CN"/>
        </w:rPr>
        <w:t>I</w:t>
      </w:r>
      <w:r w:rsidR="00902C60">
        <w:rPr>
          <w:rFonts w:eastAsiaTheme="minorEastAsia" w:hint="eastAsia"/>
          <w:lang w:eastAsia="zh-CN"/>
        </w:rPr>
        <w:t xml:space="preserve"> finished these courses with grades A or B+ during undergraduate school.  </w:t>
      </w:r>
      <w:r w:rsidR="00902C60">
        <w:rPr>
          <w:rFonts w:eastAsiaTheme="minorEastAsia"/>
          <w:lang w:eastAsia="zh-CN"/>
        </w:rPr>
        <w:t>I</w:t>
      </w:r>
      <w:r w:rsidR="00902C60">
        <w:rPr>
          <w:rFonts w:eastAsiaTheme="minorEastAsia" w:hint="eastAsia"/>
          <w:lang w:eastAsia="zh-CN"/>
        </w:rPr>
        <w:t xml:space="preserve"> used to be a member of </w:t>
      </w:r>
      <w:proofErr w:type="spellStart"/>
      <w:r w:rsidR="00902C60">
        <w:rPr>
          <w:rFonts w:eastAsiaTheme="minorEastAsia" w:hint="eastAsia"/>
          <w:lang w:eastAsia="zh-CN"/>
        </w:rPr>
        <w:t>Xidian</w:t>
      </w:r>
      <w:proofErr w:type="spellEnd"/>
      <w:r w:rsidR="00902C60">
        <w:rPr>
          <w:rFonts w:eastAsiaTheme="minorEastAsia" w:hint="eastAsia"/>
          <w:lang w:eastAsia="zh-CN"/>
        </w:rPr>
        <w:t xml:space="preserve"> University s</w:t>
      </w:r>
      <w:r w:rsidR="00902C60">
        <w:rPr>
          <w:rFonts w:eastAsiaTheme="minorEastAsia"/>
          <w:lang w:eastAsia="zh-CN"/>
        </w:rPr>
        <w:t xml:space="preserve">cience and </w:t>
      </w:r>
      <w:r w:rsidR="00902C60">
        <w:rPr>
          <w:rFonts w:eastAsiaTheme="minorEastAsia" w:hint="eastAsia"/>
          <w:lang w:eastAsia="zh-CN"/>
        </w:rPr>
        <w:t>t</w:t>
      </w:r>
      <w:r w:rsidR="00902C60" w:rsidRPr="00902C60">
        <w:rPr>
          <w:rFonts w:eastAsiaTheme="minorEastAsia"/>
          <w:lang w:eastAsia="zh-CN"/>
        </w:rPr>
        <w:t xml:space="preserve">echnology </w:t>
      </w:r>
      <w:r w:rsidR="00902C60">
        <w:rPr>
          <w:rFonts w:eastAsiaTheme="minorEastAsia" w:hint="eastAsia"/>
          <w:lang w:eastAsia="zh-CN"/>
        </w:rPr>
        <w:t>student a</w:t>
      </w:r>
      <w:r w:rsidR="00902C60" w:rsidRPr="00902C60">
        <w:rPr>
          <w:rFonts w:eastAsiaTheme="minorEastAsia"/>
          <w:lang w:eastAsia="zh-CN"/>
        </w:rPr>
        <w:t>ssociation</w:t>
      </w:r>
      <w:r w:rsidR="00902C60">
        <w:rPr>
          <w:rFonts w:eastAsiaTheme="minorEastAsia" w:hint="eastAsia"/>
          <w:lang w:eastAsia="zh-CN"/>
        </w:rPr>
        <w:t xml:space="preserve"> and learned </w:t>
      </w:r>
      <w:r w:rsidR="00902C60">
        <w:rPr>
          <w:rFonts w:eastAsiaTheme="minorEastAsia"/>
          <w:lang w:eastAsia="zh-CN"/>
        </w:rPr>
        <w:t>simple</w:t>
      </w:r>
      <w:r w:rsidR="00902C60">
        <w:rPr>
          <w:rFonts w:eastAsiaTheme="minorEastAsia" w:hint="eastAsia"/>
          <w:lang w:eastAsia="zh-CN"/>
        </w:rPr>
        <w:t xml:space="preserve"> knowledge about </w:t>
      </w:r>
      <w:r w:rsidR="00902C60" w:rsidRPr="00902C60">
        <w:rPr>
          <w:rFonts w:eastAsiaTheme="minorEastAsia"/>
          <w:lang w:eastAsia="zh-CN"/>
        </w:rPr>
        <w:t>single-chip microcomputer</w:t>
      </w:r>
      <w:r w:rsidR="00902C60">
        <w:rPr>
          <w:rFonts w:eastAsiaTheme="minorEastAsia" w:hint="eastAsia"/>
          <w:lang w:eastAsia="zh-CN"/>
        </w:rPr>
        <w:t xml:space="preserve">. </w:t>
      </w:r>
      <w:r w:rsidR="00AA31D3">
        <w:rPr>
          <w:rFonts w:eastAsiaTheme="minorEastAsia"/>
          <w:lang w:eastAsia="zh-CN"/>
        </w:rPr>
        <w:t>W</w:t>
      </w:r>
      <w:r w:rsidR="00AA31D3">
        <w:rPr>
          <w:rFonts w:eastAsiaTheme="minorEastAsia" w:hint="eastAsia"/>
          <w:lang w:eastAsia="zh-CN"/>
        </w:rPr>
        <w:t>ith a good spirit of cooperation and teamwork</w:t>
      </w:r>
      <w:r w:rsidR="00902C60">
        <w:rPr>
          <w:rFonts w:eastAsiaTheme="minorEastAsia" w:hint="eastAsia"/>
          <w:lang w:eastAsia="zh-CN"/>
        </w:rPr>
        <w:t xml:space="preserve">, </w:t>
      </w:r>
      <w:r w:rsidR="00902C60">
        <w:rPr>
          <w:rFonts w:eastAsiaTheme="minorEastAsia"/>
          <w:lang w:eastAsia="zh-CN"/>
        </w:rPr>
        <w:t>I</w:t>
      </w:r>
      <w:r w:rsidR="00902C60">
        <w:rPr>
          <w:rFonts w:eastAsiaTheme="minorEastAsia" w:hint="eastAsia"/>
          <w:lang w:eastAsia="zh-CN"/>
        </w:rPr>
        <w:t xml:space="preserve"> </w:t>
      </w:r>
      <w:r w:rsidR="00AA31D3">
        <w:rPr>
          <w:rFonts w:eastAsiaTheme="minorEastAsia" w:hint="eastAsia"/>
          <w:lang w:eastAsia="zh-CN"/>
        </w:rPr>
        <w:t>collaborated with two partners to design</w:t>
      </w:r>
      <w:r w:rsidR="00902C60">
        <w:rPr>
          <w:rFonts w:eastAsiaTheme="minorEastAsia" w:hint="eastAsia"/>
          <w:lang w:eastAsia="zh-CN"/>
        </w:rPr>
        <w:t xml:space="preserve"> the special door which can be opened through texting message and </w:t>
      </w:r>
      <w:r w:rsidR="001F1C44">
        <w:rPr>
          <w:rFonts w:eastAsiaTheme="minorEastAsia"/>
          <w:lang w:eastAsia="zh-CN"/>
        </w:rPr>
        <w:t>participated</w:t>
      </w:r>
      <w:r w:rsidR="001F1C44">
        <w:rPr>
          <w:rFonts w:eastAsiaTheme="minorEastAsia" w:hint="eastAsia"/>
          <w:lang w:eastAsia="zh-CN"/>
        </w:rPr>
        <w:t xml:space="preserve"> in </w:t>
      </w:r>
      <w:r w:rsidR="00902C60" w:rsidRPr="00902C60">
        <w:rPr>
          <w:rFonts w:eastAsiaTheme="minorEastAsia"/>
          <w:lang w:eastAsia="zh-CN"/>
        </w:rPr>
        <w:t>China Innovation and Entrepreneurship Competition</w:t>
      </w:r>
      <w:r w:rsidR="00902C60">
        <w:rPr>
          <w:rFonts w:eastAsiaTheme="minorEastAsia" w:hint="eastAsia"/>
          <w:lang w:eastAsia="zh-CN"/>
        </w:rPr>
        <w:t xml:space="preserve">. </w:t>
      </w:r>
      <w:r w:rsidR="00902C60">
        <w:rPr>
          <w:rFonts w:eastAsiaTheme="minorEastAsia"/>
          <w:lang w:eastAsia="zh-CN"/>
        </w:rPr>
        <w:t>I</w:t>
      </w:r>
      <w:r w:rsidR="00902C60">
        <w:rPr>
          <w:rFonts w:eastAsiaTheme="minorEastAsia" w:hint="eastAsia"/>
          <w:lang w:eastAsia="zh-CN"/>
        </w:rPr>
        <w:t xml:space="preserve"> also </w:t>
      </w:r>
      <w:r w:rsidR="001F1C44">
        <w:rPr>
          <w:rFonts w:eastAsiaTheme="minorEastAsia" w:hint="eastAsia"/>
          <w:lang w:eastAsia="zh-CN"/>
        </w:rPr>
        <w:t xml:space="preserve">took part in internship organized by my college in </w:t>
      </w:r>
      <w:proofErr w:type="spellStart"/>
      <w:r w:rsidR="001F1C44">
        <w:rPr>
          <w:rFonts w:eastAsiaTheme="minorEastAsia" w:hint="eastAsia"/>
          <w:lang w:eastAsia="zh-CN"/>
        </w:rPr>
        <w:t>Changhong</w:t>
      </w:r>
      <w:proofErr w:type="spellEnd"/>
      <w:r w:rsidR="001F1C44">
        <w:rPr>
          <w:rFonts w:eastAsiaTheme="minorEastAsia" w:hint="eastAsia"/>
          <w:lang w:eastAsia="zh-CN"/>
        </w:rPr>
        <w:t xml:space="preserve"> </w:t>
      </w:r>
      <w:r w:rsidR="00AA31D3">
        <w:rPr>
          <w:rFonts w:eastAsiaTheme="minorEastAsia" w:hint="eastAsia"/>
          <w:lang w:eastAsia="zh-CN"/>
        </w:rPr>
        <w:t>C</w:t>
      </w:r>
      <w:r w:rsidR="001F1C44">
        <w:rPr>
          <w:rFonts w:eastAsiaTheme="minorEastAsia" w:hint="eastAsia"/>
          <w:lang w:eastAsia="zh-CN"/>
        </w:rPr>
        <w:t xml:space="preserve">ompany and learned some procedures about producing </w:t>
      </w:r>
      <w:r w:rsidR="001F1C44">
        <w:rPr>
          <w:rFonts w:eastAsiaTheme="minorEastAsia"/>
          <w:lang w:eastAsia="zh-CN"/>
        </w:rPr>
        <w:t>television</w:t>
      </w:r>
      <w:r w:rsidR="001F1C44">
        <w:rPr>
          <w:rFonts w:eastAsiaTheme="minorEastAsia" w:hint="eastAsia"/>
          <w:lang w:eastAsia="zh-CN"/>
        </w:rPr>
        <w:t xml:space="preserve">s. </w:t>
      </w:r>
      <w:r w:rsidR="001F1C44">
        <w:rPr>
          <w:rFonts w:eastAsiaTheme="minorEastAsia"/>
          <w:lang w:eastAsia="zh-CN"/>
        </w:rPr>
        <w:t>I</w:t>
      </w:r>
      <w:r w:rsidR="001F1C44">
        <w:rPr>
          <w:rFonts w:eastAsiaTheme="minorEastAsia" w:hint="eastAsia"/>
          <w:lang w:eastAsia="zh-CN"/>
        </w:rPr>
        <w:t xml:space="preserve"> am eager to contribute my ability in </w:t>
      </w:r>
      <w:r w:rsidR="001F1C44" w:rsidRPr="001F1C44">
        <w:rPr>
          <w:rFonts w:eastAsiaTheme="minorEastAsia"/>
          <w:lang w:eastAsia="zh-CN"/>
        </w:rPr>
        <w:t>computer vision tech</w:t>
      </w:r>
      <w:r w:rsidR="001F1C44">
        <w:rPr>
          <w:rFonts w:eastAsiaTheme="minorEastAsia"/>
          <w:lang w:eastAsia="zh-CN"/>
        </w:rPr>
        <w:t>nology research and development</w:t>
      </w:r>
      <w:r w:rsidR="001F1C44">
        <w:rPr>
          <w:rFonts w:eastAsiaTheme="minorEastAsia" w:hint="eastAsia"/>
          <w:lang w:eastAsia="zh-CN"/>
        </w:rPr>
        <w:t xml:space="preserve"> and attain more professional knowledge in this discipline.</w:t>
      </w:r>
    </w:p>
    <w:p w:rsidR="001F1C44" w:rsidRDefault="001F1C44" w:rsidP="00344669">
      <w:pPr>
        <w:rPr>
          <w:rFonts w:eastAsiaTheme="minorEastAsia"/>
          <w:lang w:eastAsia="zh-CN"/>
        </w:rPr>
      </w:pPr>
    </w:p>
    <w:p w:rsidR="001F1C44" w:rsidRPr="001F1C44" w:rsidRDefault="001F1C44" w:rsidP="00344669">
      <w:pPr>
        <w:rPr>
          <w:rFonts w:eastAsiaTheme="minorEastAsia"/>
          <w:lang w:eastAsia="zh-CN"/>
        </w:rPr>
      </w:pPr>
      <w:r>
        <w:rPr>
          <w:rFonts w:eastAsiaTheme="minorEastAsia"/>
          <w:lang w:eastAsia="zh-CN"/>
        </w:rPr>
        <w:t>I</w:t>
      </w:r>
      <w:r>
        <w:rPr>
          <w:rFonts w:eastAsiaTheme="minorEastAsia" w:hint="eastAsia"/>
          <w:lang w:eastAsia="zh-CN"/>
        </w:rPr>
        <w:t xml:space="preserve">f you need some </w:t>
      </w:r>
      <w:r>
        <w:rPr>
          <w:rFonts w:eastAsiaTheme="minorEastAsia"/>
          <w:lang w:eastAsia="zh-CN"/>
        </w:rPr>
        <w:t>additional</w:t>
      </w:r>
      <w:r>
        <w:rPr>
          <w:rFonts w:eastAsiaTheme="minorEastAsia" w:hint="eastAsia"/>
          <w:lang w:eastAsia="zh-CN"/>
        </w:rPr>
        <w:t xml:space="preserve"> information, </w:t>
      </w:r>
      <w:r>
        <w:rPr>
          <w:rFonts w:eastAsiaTheme="minorEastAsia"/>
          <w:lang w:eastAsia="zh-CN"/>
        </w:rPr>
        <w:t>I</w:t>
      </w:r>
      <w:r>
        <w:rPr>
          <w:rFonts w:eastAsiaTheme="minorEastAsia" w:hint="eastAsia"/>
          <w:lang w:eastAsia="zh-CN"/>
        </w:rPr>
        <w:t xml:space="preserve"> will follow up to ask your questions. </w:t>
      </w:r>
      <w:r>
        <w:rPr>
          <w:rFonts w:eastAsiaTheme="minorEastAsia"/>
          <w:lang w:eastAsia="zh-CN"/>
        </w:rPr>
        <w:t>I</w:t>
      </w:r>
      <w:r>
        <w:rPr>
          <w:rFonts w:eastAsiaTheme="minorEastAsia" w:hint="eastAsia"/>
          <w:lang w:eastAsia="zh-CN"/>
        </w:rPr>
        <w:t xml:space="preserve"> can be reached by e-mail </w:t>
      </w:r>
      <w:hyperlink r:id="rId5" w:history="1">
        <w:r w:rsidRPr="00916EB1">
          <w:rPr>
            <w:rStyle w:val="a4"/>
            <w:rFonts w:eastAsiaTheme="minorEastAsia" w:hint="eastAsia"/>
            <w:i/>
            <w:lang w:eastAsia="zh-CN"/>
          </w:rPr>
          <w:t>jchen35@gmu.edu</w:t>
        </w:r>
      </w:hyperlink>
      <w:r w:rsidR="00AD3478">
        <w:rPr>
          <w:rFonts w:eastAsiaTheme="minorEastAsia" w:hint="eastAsia"/>
          <w:lang w:eastAsia="zh-CN"/>
        </w:rPr>
        <w:t xml:space="preserve">. </w:t>
      </w:r>
      <w:r w:rsidR="00AD3478">
        <w:rPr>
          <w:rFonts w:eastAsiaTheme="minorEastAsia"/>
          <w:lang w:eastAsia="zh-CN"/>
        </w:rPr>
        <w:t>T</w:t>
      </w:r>
      <w:r w:rsidR="00AD3478">
        <w:rPr>
          <w:rFonts w:eastAsiaTheme="minorEastAsia" w:hint="eastAsia"/>
          <w:lang w:eastAsia="zh-CN"/>
        </w:rPr>
        <w:t>hank you for your time and consideration,</w:t>
      </w:r>
    </w:p>
    <w:p w:rsidR="001F1C44" w:rsidRPr="00656CA6" w:rsidRDefault="001F1C44" w:rsidP="001F1C44">
      <w:pPr>
        <w:autoSpaceDE w:val="0"/>
        <w:autoSpaceDN w:val="0"/>
        <w:adjustRightInd w:val="0"/>
      </w:pPr>
    </w:p>
    <w:p w:rsidR="001F1C44" w:rsidRPr="00902C60" w:rsidRDefault="001F1C44" w:rsidP="00344669">
      <w:pPr>
        <w:rPr>
          <w:rFonts w:eastAsiaTheme="minorEastAsia"/>
          <w:lang w:eastAsia="zh-CN"/>
        </w:rPr>
      </w:pPr>
    </w:p>
    <w:p w:rsidR="00344669" w:rsidRPr="00656CA6" w:rsidRDefault="00344669" w:rsidP="00344669">
      <w:pPr>
        <w:pStyle w:val="a3"/>
        <w:ind w:left="0"/>
        <w:rPr>
          <w:rFonts w:ascii="Times New Roman" w:hAnsi="Times New Roman" w:cs="Times New Roman"/>
          <w:sz w:val="24"/>
          <w:szCs w:val="24"/>
        </w:rPr>
      </w:pPr>
      <w:r w:rsidRPr="00153200">
        <w:rPr>
          <w:rFonts w:ascii="Times New Roman" w:hAnsi="Times New Roman" w:cs="Times New Roman"/>
          <w:sz w:val="24"/>
          <w:szCs w:val="24"/>
        </w:rPr>
        <w:t>Sincerely,</w:t>
      </w:r>
    </w:p>
    <w:p w:rsidR="00AD3478" w:rsidRDefault="00AD3478" w:rsidP="00344669">
      <w:pPr>
        <w:pStyle w:val="a3"/>
        <w:ind w:left="0"/>
        <w:rPr>
          <w:rFonts w:ascii="Times New Roman" w:eastAsiaTheme="minorEastAsia" w:hAnsi="Times New Roman" w:cs="Times New Roman"/>
          <w:sz w:val="24"/>
          <w:szCs w:val="24"/>
          <w:lang w:eastAsia="zh-CN"/>
        </w:rPr>
      </w:pPr>
    </w:p>
    <w:p w:rsidR="00AD3478" w:rsidRDefault="00AD3478" w:rsidP="00344669">
      <w:pPr>
        <w:pStyle w:val="a3"/>
        <w:ind w:left="0"/>
        <w:rPr>
          <w:rFonts w:ascii="Times New Roman" w:eastAsiaTheme="minorEastAsia" w:hAnsi="Times New Roman" w:cs="Times New Roman"/>
          <w:sz w:val="24"/>
          <w:szCs w:val="24"/>
          <w:lang w:eastAsia="zh-CN"/>
        </w:rPr>
      </w:pPr>
    </w:p>
    <w:p w:rsidR="00344669" w:rsidRPr="00AD3478" w:rsidRDefault="00AD3478" w:rsidP="00AD3478">
      <w:pPr>
        <w:pStyle w:val="a5"/>
        <w:rPr>
          <w:rFonts w:eastAsiaTheme="minorEastAsia"/>
          <w:lang w:eastAsia="zh-CN"/>
        </w:rPr>
      </w:pPr>
      <w:proofErr w:type="spellStart"/>
      <w:r>
        <w:rPr>
          <w:rFonts w:eastAsiaTheme="minorEastAsia"/>
          <w:lang w:eastAsia="zh-CN"/>
        </w:rPr>
        <w:t>J</w:t>
      </w:r>
      <w:r>
        <w:rPr>
          <w:rFonts w:eastAsiaTheme="minorEastAsia" w:hint="eastAsia"/>
          <w:lang w:eastAsia="zh-CN"/>
        </w:rPr>
        <w:t>indou</w:t>
      </w:r>
      <w:proofErr w:type="spellEnd"/>
      <w:r>
        <w:rPr>
          <w:rFonts w:eastAsiaTheme="minorEastAsia" w:hint="eastAsia"/>
          <w:lang w:eastAsia="zh-CN"/>
        </w:rPr>
        <w:t xml:space="preserve"> </w:t>
      </w:r>
      <w:proofErr w:type="spellStart"/>
      <w:proofErr w:type="gramStart"/>
      <w:r>
        <w:rPr>
          <w:rFonts w:eastAsiaTheme="minorEastAsia" w:hint="eastAsia"/>
          <w:lang w:eastAsia="zh-CN"/>
        </w:rPr>
        <w:t>chen</w:t>
      </w:r>
      <w:proofErr w:type="spellEnd"/>
      <w:proofErr w:type="gramEnd"/>
    </w:p>
    <w:p w:rsidR="00AD3478" w:rsidRPr="00656CA6" w:rsidRDefault="00AD3478" w:rsidP="00AD3478">
      <w:pPr>
        <w:autoSpaceDE w:val="0"/>
        <w:autoSpaceDN w:val="0"/>
        <w:adjustRightInd w:val="0"/>
      </w:pPr>
      <w:r w:rsidRPr="00353267">
        <w:t>George Mason University</w:t>
      </w:r>
    </w:p>
    <w:p w:rsidR="003476EA" w:rsidRDefault="003476EA" w:rsidP="00AD3478">
      <w:pPr>
        <w:rPr>
          <w:rFonts w:eastAsiaTheme="minorEastAsia"/>
          <w:lang w:eastAsia="zh-CN"/>
        </w:rPr>
      </w:pPr>
    </w:p>
    <w:p w:rsidR="00AD3478" w:rsidRDefault="00AD3478" w:rsidP="00AD3478">
      <w:pPr>
        <w:rPr>
          <w:rFonts w:eastAsiaTheme="minorEastAsia"/>
          <w:lang w:eastAsia="zh-CN"/>
        </w:rPr>
      </w:pPr>
    </w:p>
    <w:p w:rsidR="00AD3478" w:rsidRDefault="00AD3478" w:rsidP="00AD3478">
      <w:pPr>
        <w:rPr>
          <w:rFonts w:eastAsiaTheme="minorEastAsia"/>
          <w:lang w:eastAsia="zh-CN"/>
        </w:rPr>
      </w:pPr>
    </w:p>
    <w:p w:rsidR="00AD3478" w:rsidRDefault="00AD3478" w:rsidP="00AD3478">
      <w:pPr>
        <w:rPr>
          <w:rFonts w:eastAsiaTheme="minorEastAsia"/>
          <w:lang w:eastAsia="zh-CN"/>
        </w:rPr>
      </w:pPr>
    </w:p>
    <w:p w:rsidR="00AD3478" w:rsidRDefault="00AD3478" w:rsidP="00AD3478">
      <w:pPr>
        <w:rPr>
          <w:rFonts w:eastAsiaTheme="minorEastAsia"/>
          <w:lang w:eastAsia="zh-CN"/>
        </w:rPr>
      </w:pPr>
    </w:p>
    <w:tbl>
      <w:tblPr>
        <w:tblW w:w="5000" w:type="pct"/>
        <w:tblCellSpacing w:w="0" w:type="dxa"/>
        <w:tblCellMar>
          <w:top w:w="30" w:type="dxa"/>
          <w:left w:w="30" w:type="dxa"/>
          <w:bottom w:w="30" w:type="dxa"/>
          <w:right w:w="30" w:type="dxa"/>
        </w:tblCellMar>
        <w:tblLook w:val="04A0"/>
      </w:tblPr>
      <w:tblGrid>
        <w:gridCol w:w="2065"/>
        <w:gridCol w:w="7355"/>
      </w:tblGrid>
      <w:tr w:rsidR="00AD3478" w:rsidRPr="00AD3478" w:rsidTr="00AD3478">
        <w:trPr>
          <w:tblCellSpacing w:w="0" w:type="dxa"/>
        </w:trPr>
        <w:tc>
          <w:tcPr>
            <w:tcW w:w="0" w:type="auto"/>
            <w:gridSpan w:val="2"/>
            <w:vAlign w:val="center"/>
            <w:hideMark/>
          </w:tcPr>
          <w:p w:rsidR="00AD3478" w:rsidRPr="00AD3478" w:rsidRDefault="00AD3478" w:rsidP="00AD3478">
            <w:pPr>
              <w:spacing w:before="100" w:beforeAutospacing="1" w:after="100" w:afterAutospacing="1"/>
              <w:outlineLvl w:val="0"/>
              <w:rPr>
                <w:rFonts w:ascii="Verdana" w:eastAsia="宋体" w:hAnsi="Verdana" w:cs="宋体"/>
                <w:b/>
                <w:bCs/>
                <w:color w:val="000000"/>
                <w:kern w:val="36"/>
                <w:sz w:val="20"/>
                <w:szCs w:val="20"/>
                <w:lang w:eastAsia="zh-CN"/>
              </w:rPr>
            </w:pPr>
            <w:r w:rsidRPr="00AD3478">
              <w:rPr>
                <w:rFonts w:ascii="Verdana" w:eastAsia="宋体" w:hAnsi="Verdana" w:cs="宋体"/>
                <w:b/>
                <w:bCs/>
                <w:color w:val="000000"/>
                <w:kern w:val="36"/>
                <w:sz w:val="20"/>
                <w:szCs w:val="20"/>
                <w:lang w:eastAsia="zh-CN"/>
              </w:rPr>
              <w:lastRenderedPageBreak/>
              <w:t>Intern - Computer Vision Algorithm Engineer</w:t>
            </w:r>
          </w:p>
        </w:tc>
      </w:tr>
      <w:tr w:rsidR="00AD3478" w:rsidRPr="00AD3478" w:rsidTr="00AD3478">
        <w:trPr>
          <w:tblCellSpacing w:w="0" w:type="dxa"/>
        </w:trPr>
        <w:tc>
          <w:tcPr>
            <w:tcW w:w="0" w:type="auto"/>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Verdana" w:eastAsia="宋体" w:hAnsi="Verdana" w:cs="宋体"/>
                <w:color w:val="000000"/>
                <w:sz w:val="17"/>
                <w:szCs w:val="17"/>
                <w:lang w:eastAsia="zh-CN"/>
              </w:rPr>
              <w:t>Location:</w:t>
            </w:r>
          </w:p>
        </w:tc>
        <w:tc>
          <w:tcPr>
            <w:tcW w:w="4830" w:type="dxa"/>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Verdana" w:eastAsia="宋体" w:hAnsi="Verdana" w:cs="宋体"/>
                <w:b/>
                <w:bCs/>
                <w:color w:val="000000"/>
                <w:sz w:val="17"/>
                <w:szCs w:val="17"/>
                <w:lang w:eastAsia="zh-CN"/>
              </w:rPr>
              <w:t>Bridgewater, NJ (R&amp;D)</w:t>
            </w:r>
          </w:p>
        </w:tc>
      </w:tr>
      <w:tr w:rsidR="00AD3478" w:rsidRPr="00AD3478" w:rsidTr="00AD3478">
        <w:trPr>
          <w:tblCellSpacing w:w="0" w:type="dxa"/>
        </w:trPr>
        <w:tc>
          <w:tcPr>
            <w:tcW w:w="0" w:type="auto"/>
            <w:vAlign w:val="center"/>
            <w:hideMark/>
          </w:tcPr>
          <w:p w:rsidR="00AD3478" w:rsidRPr="00AD3478" w:rsidRDefault="00AD3478" w:rsidP="00AD3478">
            <w:pPr>
              <w:rPr>
                <w:rFonts w:ascii="Verdana" w:eastAsia="宋体" w:hAnsi="Verdana" w:cs="宋体"/>
                <w:color w:val="000000"/>
                <w:sz w:val="17"/>
                <w:szCs w:val="17"/>
                <w:lang w:eastAsia="zh-CN"/>
              </w:rPr>
            </w:pPr>
            <w:proofErr w:type="spellStart"/>
            <w:r w:rsidRPr="00AD3478">
              <w:rPr>
                <w:rFonts w:ascii="Verdana" w:eastAsia="宋体" w:hAnsi="Verdana" w:cs="宋体"/>
                <w:color w:val="000000"/>
                <w:sz w:val="17"/>
                <w:szCs w:val="17"/>
                <w:lang w:eastAsia="zh-CN"/>
              </w:rPr>
              <w:t>Req</w:t>
            </w:r>
            <w:proofErr w:type="spellEnd"/>
            <w:r w:rsidRPr="00AD3478">
              <w:rPr>
                <w:rFonts w:ascii="Verdana" w:eastAsia="宋体" w:hAnsi="Verdana" w:cs="宋体"/>
                <w:color w:val="000000"/>
                <w:sz w:val="17"/>
                <w:szCs w:val="17"/>
                <w:lang w:eastAsia="zh-CN"/>
              </w:rPr>
              <w:t xml:space="preserve"> #:</w:t>
            </w:r>
          </w:p>
        </w:tc>
        <w:tc>
          <w:tcPr>
            <w:tcW w:w="4830" w:type="dxa"/>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Verdana" w:eastAsia="宋体" w:hAnsi="Verdana" w:cs="宋体"/>
                <w:b/>
                <w:bCs/>
                <w:color w:val="000000"/>
                <w:sz w:val="17"/>
                <w:szCs w:val="17"/>
                <w:lang w:eastAsia="zh-CN"/>
              </w:rPr>
              <w:t>7483</w:t>
            </w:r>
          </w:p>
        </w:tc>
      </w:tr>
      <w:tr w:rsidR="00AD3478" w:rsidRPr="00AD3478" w:rsidTr="00AD3478">
        <w:trPr>
          <w:tblCellSpacing w:w="0" w:type="dxa"/>
        </w:trPr>
        <w:tc>
          <w:tcPr>
            <w:tcW w:w="0" w:type="auto"/>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Verdana" w:eastAsia="宋体" w:hAnsi="Verdana" w:cs="宋体"/>
                <w:color w:val="000000"/>
                <w:sz w:val="17"/>
                <w:szCs w:val="17"/>
                <w:lang w:eastAsia="zh-CN"/>
              </w:rPr>
              <w:t># of Openings:</w:t>
            </w:r>
          </w:p>
        </w:tc>
        <w:tc>
          <w:tcPr>
            <w:tcW w:w="4830" w:type="dxa"/>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Verdana" w:eastAsia="宋体" w:hAnsi="Verdana" w:cs="宋体"/>
                <w:b/>
                <w:bCs/>
                <w:color w:val="000000"/>
                <w:sz w:val="17"/>
                <w:szCs w:val="17"/>
                <w:lang w:eastAsia="zh-CN"/>
              </w:rPr>
              <w:t>1</w:t>
            </w:r>
          </w:p>
        </w:tc>
      </w:tr>
      <w:tr w:rsidR="00AD3478" w:rsidRPr="00AD3478" w:rsidTr="00AD3478">
        <w:trPr>
          <w:tblCellSpacing w:w="0" w:type="dxa"/>
        </w:trPr>
        <w:tc>
          <w:tcPr>
            <w:tcW w:w="0" w:type="auto"/>
            <w:gridSpan w:val="2"/>
            <w:vAlign w:val="center"/>
            <w:hideMark/>
          </w:tcPr>
          <w:p w:rsidR="00AD3478" w:rsidRPr="00AD3478" w:rsidRDefault="002069C3" w:rsidP="00AD3478">
            <w:pPr>
              <w:rPr>
                <w:rFonts w:ascii="Verdana" w:eastAsia="宋体" w:hAnsi="Verdana" w:cs="宋体"/>
                <w:color w:val="000000"/>
                <w:sz w:val="17"/>
                <w:szCs w:val="17"/>
                <w:lang w:eastAsia="zh-CN"/>
              </w:rPr>
            </w:pPr>
            <w:r w:rsidRPr="002069C3">
              <w:rPr>
                <w:rFonts w:ascii="Verdana" w:eastAsia="宋体" w:hAnsi="Verdana" w:cs="宋体"/>
                <w:color w:val="000000"/>
                <w:sz w:val="17"/>
                <w:szCs w:val="17"/>
                <w:lang w:eastAsia="zh-CN"/>
              </w:rPr>
              <w:pict>
                <v:rect id="_x0000_i1025" style="width:468pt;height:.75pt" o:hralign="center" o:hrstd="t" o:hrnoshade="t" o:hr="t" fillcolor="silver" stroked="f"/>
              </w:pict>
            </w:r>
          </w:p>
          <w:p w:rsidR="00AD3478" w:rsidRPr="00AD3478" w:rsidRDefault="00AD3478" w:rsidP="00AD3478">
            <w:pPr>
              <w:spacing w:before="100" w:beforeAutospacing="1" w:after="100" w:afterAutospacing="1"/>
              <w:outlineLvl w:val="0"/>
              <w:rPr>
                <w:rFonts w:ascii="Verdana" w:eastAsia="宋体" w:hAnsi="Verdana" w:cs="宋体"/>
                <w:b/>
                <w:bCs/>
                <w:color w:val="000000"/>
                <w:kern w:val="36"/>
                <w:sz w:val="20"/>
                <w:szCs w:val="20"/>
                <w:lang w:eastAsia="zh-CN"/>
              </w:rPr>
            </w:pPr>
            <w:r w:rsidRPr="00AD3478">
              <w:rPr>
                <w:rFonts w:ascii="Verdana" w:eastAsia="宋体" w:hAnsi="Verdana" w:cs="宋体"/>
                <w:b/>
                <w:bCs/>
                <w:color w:val="000000"/>
                <w:kern w:val="36"/>
                <w:sz w:val="20"/>
                <w:lang w:eastAsia="zh-CN"/>
              </w:rPr>
              <w:t>The Opportunity:</w:t>
            </w:r>
          </w:p>
        </w:tc>
      </w:tr>
      <w:tr w:rsidR="00AD3478" w:rsidRPr="00AD3478" w:rsidTr="00AD3478">
        <w:trPr>
          <w:tblCellSpacing w:w="0" w:type="dxa"/>
        </w:trPr>
        <w:tc>
          <w:tcPr>
            <w:tcW w:w="5000" w:type="pct"/>
            <w:gridSpan w:val="2"/>
            <w:vAlign w:val="center"/>
            <w:hideMark/>
          </w:tcPr>
          <w:p w:rsidR="00AD3478" w:rsidRPr="00AD3478" w:rsidRDefault="00AD3478" w:rsidP="00AD3478">
            <w:pPr>
              <w:rPr>
                <w:rFonts w:ascii="Verdana" w:eastAsia="宋体" w:hAnsi="Verdana" w:cs="宋体"/>
                <w:color w:val="000000"/>
                <w:sz w:val="17"/>
                <w:szCs w:val="17"/>
                <w:lang w:eastAsia="zh-CN"/>
              </w:rPr>
            </w:pPr>
            <w:r w:rsidRPr="00AD3478">
              <w:rPr>
                <w:rFonts w:ascii="Arial" w:eastAsia="宋体" w:hAnsi="Arial" w:cs="Arial"/>
                <w:color w:val="000000"/>
                <w:sz w:val="18"/>
                <w:szCs w:val="18"/>
                <w:lang w:eastAsia="zh-CN"/>
              </w:rPr>
              <w:t xml:space="preserve">As a company, we are committed to creating maximum value for telecom operators, enterprises and consumers by providing competitive solutions and services. Our products and solutions have been deployed in over 140 countries, serving more than one third of the world’s population. </w:t>
            </w:r>
            <w:proofErr w:type="spellStart"/>
            <w:r w:rsidRPr="00AD3478">
              <w:rPr>
                <w:rFonts w:ascii="Arial" w:eastAsia="宋体" w:hAnsi="Arial" w:cs="Arial"/>
                <w:color w:val="000000"/>
                <w:sz w:val="18"/>
                <w:szCs w:val="18"/>
                <w:lang w:eastAsia="zh-CN"/>
              </w:rPr>
              <w:t>Huawei's</w:t>
            </w:r>
            <w:proofErr w:type="spellEnd"/>
            <w:r w:rsidRPr="00AD3478">
              <w:rPr>
                <w:rFonts w:ascii="Arial" w:eastAsia="宋体" w:hAnsi="Arial" w:cs="Arial"/>
                <w:color w:val="000000"/>
                <w:sz w:val="18"/>
                <w:szCs w:val="18"/>
                <w:lang w:eastAsia="zh-CN"/>
              </w:rPr>
              <w:t xml:space="preserve"> vision is to enrich life through communication.</w:t>
            </w:r>
          </w:p>
        </w:tc>
      </w:tr>
      <w:tr w:rsidR="00AD3478" w:rsidRPr="00AD3478" w:rsidTr="00AD3478">
        <w:trPr>
          <w:tblCellSpacing w:w="0" w:type="dxa"/>
        </w:trPr>
        <w:tc>
          <w:tcPr>
            <w:tcW w:w="0" w:type="auto"/>
            <w:vAlign w:val="center"/>
            <w:hideMark/>
          </w:tcPr>
          <w:p w:rsidR="00AD3478" w:rsidRPr="00AD3478" w:rsidRDefault="00AD3478" w:rsidP="00AD3478">
            <w:pPr>
              <w:rPr>
                <w:rFonts w:ascii="Verdana" w:eastAsia="宋体" w:hAnsi="Verdana" w:cs="宋体"/>
                <w:color w:val="000000"/>
                <w:sz w:val="17"/>
                <w:szCs w:val="17"/>
                <w:lang w:eastAsia="zh-CN"/>
              </w:rPr>
            </w:pPr>
          </w:p>
        </w:tc>
        <w:tc>
          <w:tcPr>
            <w:tcW w:w="0" w:type="auto"/>
            <w:vAlign w:val="center"/>
            <w:hideMark/>
          </w:tcPr>
          <w:p w:rsidR="00AD3478" w:rsidRPr="00AD3478" w:rsidRDefault="00AD3478" w:rsidP="00AD3478">
            <w:pPr>
              <w:rPr>
                <w:sz w:val="20"/>
                <w:szCs w:val="20"/>
                <w:lang w:eastAsia="zh-CN"/>
              </w:rPr>
            </w:pPr>
          </w:p>
        </w:tc>
      </w:tr>
      <w:tr w:rsidR="00AD3478" w:rsidRPr="00AD3478" w:rsidTr="00AD3478">
        <w:trPr>
          <w:tblCellSpacing w:w="0" w:type="dxa"/>
        </w:trPr>
        <w:tc>
          <w:tcPr>
            <w:tcW w:w="0" w:type="auto"/>
            <w:gridSpan w:val="2"/>
            <w:vAlign w:val="center"/>
            <w:hideMark/>
          </w:tcPr>
          <w:p w:rsidR="00AD3478" w:rsidRPr="00AD3478" w:rsidRDefault="002069C3" w:rsidP="00AD3478">
            <w:pPr>
              <w:rPr>
                <w:rFonts w:ascii="Verdana" w:eastAsia="宋体" w:hAnsi="Verdana" w:cs="宋体"/>
                <w:color w:val="000000"/>
                <w:sz w:val="17"/>
                <w:szCs w:val="17"/>
                <w:lang w:eastAsia="zh-CN"/>
              </w:rPr>
            </w:pPr>
            <w:r w:rsidRPr="002069C3">
              <w:rPr>
                <w:rFonts w:ascii="Verdana" w:eastAsia="宋体" w:hAnsi="Verdana" w:cs="宋体"/>
                <w:color w:val="000000"/>
                <w:sz w:val="17"/>
                <w:szCs w:val="17"/>
                <w:lang w:eastAsia="zh-CN"/>
              </w:rPr>
              <w:pict>
                <v:rect id="_x0000_i1026" style="width:468pt;height:.75pt" o:hralign="center" o:hrstd="t" o:hrnoshade="t" o:hr="t" fillcolor="silver" stroked="f"/>
              </w:pict>
            </w:r>
          </w:p>
        </w:tc>
      </w:tr>
      <w:tr w:rsidR="00AD3478" w:rsidRPr="00AD3478" w:rsidTr="00AD3478">
        <w:trPr>
          <w:tblCellSpacing w:w="0" w:type="dxa"/>
        </w:trPr>
        <w:tc>
          <w:tcPr>
            <w:tcW w:w="0" w:type="auto"/>
            <w:gridSpan w:val="2"/>
            <w:vAlign w:val="center"/>
            <w:hideMark/>
          </w:tcPr>
          <w:p w:rsidR="00AD3478" w:rsidRPr="00AD3478" w:rsidRDefault="00AD3478" w:rsidP="00AD3478">
            <w:pPr>
              <w:spacing w:before="100" w:beforeAutospacing="1" w:after="100" w:afterAutospacing="1"/>
              <w:outlineLvl w:val="0"/>
              <w:rPr>
                <w:rFonts w:ascii="Verdana" w:eastAsia="宋体" w:hAnsi="Verdana" w:cs="宋体"/>
                <w:b/>
                <w:bCs/>
                <w:color w:val="000000"/>
                <w:kern w:val="36"/>
                <w:sz w:val="20"/>
                <w:szCs w:val="20"/>
                <w:lang w:eastAsia="zh-CN"/>
              </w:rPr>
            </w:pPr>
            <w:r w:rsidRPr="00AD3478">
              <w:rPr>
                <w:rFonts w:ascii="Verdana" w:eastAsia="宋体" w:hAnsi="Verdana" w:cs="宋体"/>
                <w:b/>
                <w:bCs/>
                <w:color w:val="000000"/>
                <w:kern w:val="36"/>
                <w:sz w:val="20"/>
                <w:szCs w:val="20"/>
                <w:lang w:eastAsia="zh-CN"/>
              </w:rPr>
              <w:t>Description</w:t>
            </w:r>
          </w:p>
        </w:tc>
      </w:tr>
      <w:tr w:rsidR="00AD3478" w:rsidRPr="00AD3478" w:rsidTr="00AD3478">
        <w:trPr>
          <w:tblCellSpacing w:w="0" w:type="dxa"/>
        </w:trPr>
        <w:tc>
          <w:tcPr>
            <w:tcW w:w="0" w:type="auto"/>
            <w:gridSpan w:val="2"/>
            <w:vAlign w:val="center"/>
            <w:hideMark/>
          </w:tcPr>
          <w:p w:rsidR="00AD3478" w:rsidRPr="00AD3478" w:rsidRDefault="00AD3478" w:rsidP="00AD3478">
            <w:pPr>
              <w:spacing w:before="100" w:beforeAutospacing="1" w:after="100" w:afterAutospacing="1"/>
              <w:rPr>
                <w:rFonts w:ascii="Verdana" w:eastAsia="宋体" w:hAnsi="Verdana" w:cs="宋体"/>
                <w:color w:val="000000"/>
                <w:sz w:val="17"/>
                <w:szCs w:val="17"/>
                <w:lang w:eastAsia="zh-CN"/>
              </w:rPr>
            </w:pPr>
            <w:proofErr w:type="spellStart"/>
            <w:r w:rsidRPr="00AD3478">
              <w:rPr>
                <w:rFonts w:ascii="宋体" w:eastAsia="宋体" w:hAnsi="宋体" w:cs="宋体"/>
                <w:color w:val="000000"/>
                <w:sz w:val="18"/>
                <w:lang w:eastAsia="zh-CN"/>
              </w:rPr>
              <w:t>Huawei</w:t>
            </w:r>
            <w:proofErr w:type="spellEnd"/>
            <w:r w:rsidRPr="00AD3478">
              <w:rPr>
                <w:rFonts w:ascii="宋体" w:eastAsia="宋体" w:hAnsi="宋体" w:cs="宋体"/>
                <w:color w:val="000000"/>
                <w:sz w:val="18"/>
                <w:lang w:eastAsia="zh-CN"/>
              </w:rPr>
              <w:t xml:space="preserve"> is a leading global information and communications technology (ICT) solutions provider. Through our dedication to customer-centric innovation and strong partnerships, we have established end-to-end advantages in telecom networks, devices and cloud computing. We are committed to creating maximum value for telecom operators, enterprises and consumers by providing competitive solutions and services. Our products and solutions have been deployed in over 170 countries, serving more than one third of the world’s population. </w:t>
            </w:r>
            <w:proofErr w:type="spellStart"/>
            <w:r w:rsidRPr="00AD3478">
              <w:rPr>
                <w:rFonts w:ascii="宋体" w:eastAsia="宋体" w:hAnsi="宋体" w:cs="宋体"/>
                <w:color w:val="000000"/>
                <w:sz w:val="18"/>
                <w:lang w:eastAsia="zh-CN"/>
              </w:rPr>
              <w:t>Huawei</w:t>
            </w:r>
            <w:proofErr w:type="spellEnd"/>
            <w:r w:rsidRPr="00AD3478">
              <w:rPr>
                <w:rFonts w:ascii="宋体" w:eastAsia="宋体" w:hAnsi="宋体" w:cs="宋体"/>
                <w:color w:val="000000"/>
                <w:sz w:val="18"/>
                <w:lang w:eastAsia="zh-CN"/>
              </w:rPr>
              <w:t xml:space="preserve"> has over 150,000 employees, approximately 70,000 of which are engaged in Research &amp; development. </w:t>
            </w:r>
            <w:proofErr w:type="spellStart"/>
            <w:r w:rsidRPr="00AD3478">
              <w:rPr>
                <w:rFonts w:ascii="宋体" w:eastAsia="宋体" w:hAnsi="宋体" w:cs="宋体"/>
                <w:color w:val="000000"/>
                <w:sz w:val="18"/>
                <w:lang w:eastAsia="zh-CN"/>
              </w:rPr>
              <w:t>Huawei</w:t>
            </w:r>
            <w:proofErr w:type="spellEnd"/>
            <w:r w:rsidRPr="00AD3478">
              <w:rPr>
                <w:rFonts w:ascii="宋体" w:eastAsia="宋体" w:hAnsi="宋体" w:cs="宋体"/>
                <w:color w:val="000000"/>
                <w:sz w:val="18"/>
                <w:lang w:eastAsia="zh-CN"/>
              </w:rPr>
              <w:t xml:space="preserve"> operates a global network </w:t>
            </w:r>
            <w:proofErr w:type="gramStart"/>
            <w:r w:rsidRPr="00AD3478">
              <w:rPr>
                <w:rFonts w:ascii="宋体" w:eastAsia="宋体" w:hAnsi="宋体" w:cs="宋体"/>
                <w:color w:val="000000"/>
                <w:sz w:val="18"/>
                <w:lang w:eastAsia="zh-CN"/>
              </w:rPr>
              <w:t>of  14</w:t>
            </w:r>
            <w:proofErr w:type="gramEnd"/>
            <w:r w:rsidRPr="00AD3478">
              <w:rPr>
                <w:rFonts w:ascii="宋体" w:eastAsia="宋体" w:hAnsi="宋体" w:cs="宋体"/>
                <w:color w:val="000000"/>
                <w:sz w:val="18"/>
                <w:lang w:eastAsia="zh-CN"/>
              </w:rPr>
              <w:t xml:space="preserve"> regional headquarters, 16 R&amp;D Centers, 28 Innovation Centers jointly operated with customers, and 45 Training Centers. </w:t>
            </w:r>
            <w:proofErr w:type="spellStart"/>
            <w:r w:rsidRPr="00AD3478">
              <w:rPr>
                <w:rFonts w:ascii="宋体" w:eastAsia="宋体" w:hAnsi="宋体" w:cs="宋体"/>
                <w:color w:val="000000"/>
                <w:sz w:val="18"/>
                <w:lang w:eastAsia="zh-CN"/>
              </w:rPr>
              <w:t>Huawei</w:t>
            </w:r>
            <w:proofErr w:type="spellEnd"/>
            <w:r w:rsidRPr="00AD3478">
              <w:rPr>
                <w:rFonts w:ascii="宋体" w:eastAsia="宋体" w:hAnsi="宋体" w:cs="宋体"/>
                <w:color w:val="000000"/>
                <w:sz w:val="18"/>
                <w:lang w:eastAsia="zh-CN"/>
              </w:rPr>
              <w:t xml:space="preserve"> is leading the way by rethinking the future. From devices to telecom infrastructure to cloud computing and convergence solutions, we are rethinking every link in the chain with ICT based innovation to deliver a better future... faster.</w:t>
            </w:r>
            <w:r w:rsidRPr="00AD3478">
              <w:rPr>
                <w:rFonts w:ascii="Verdana" w:eastAsia="宋体" w:hAnsi="Verdana" w:cs="宋体"/>
                <w:color w:val="000000"/>
                <w:sz w:val="17"/>
                <w:szCs w:val="17"/>
                <w:lang w:eastAsia="zh-CN"/>
              </w:rPr>
              <w:br/>
              <w:t> </w:t>
            </w:r>
          </w:p>
          <w:p w:rsidR="00AD3478" w:rsidRPr="00AD3478" w:rsidRDefault="00AD3478" w:rsidP="00AD3478">
            <w:p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b/>
                <w:bCs/>
                <w:color w:val="000000"/>
                <w:sz w:val="18"/>
                <w:lang w:eastAsia="zh-CN"/>
              </w:rPr>
              <w:t>Job Description and Requirements:</w:t>
            </w:r>
          </w:p>
          <w:p w:rsidR="00AD3478" w:rsidRPr="00AD3478" w:rsidRDefault="00AD3478" w:rsidP="00AD3478">
            <w:p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color w:val="000000"/>
                <w:sz w:val="18"/>
                <w:lang w:eastAsia="zh-CN"/>
              </w:rPr>
              <w:t>The candidate is expected to play an active role in computer vision technology research and development. Under the supervision of a senior scientist/researcher to conduct research / development work in the areas of advanced computer vision/media processing technology. </w:t>
            </w:r>
          </w:p>
          <w:p w:rsidR="00AD3478" w:rsidRPr="00AD3478" w:rsidRDefault="00AD3478" w:rsidP="00AD3478">
            <w:p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b/>
                <w:bCs/>
                <w:color w:val="000000"/>
                <w:sz w:val="18"/>
                <w:lang w:eastAsia="zh-CN"/>
              </w:rPr>
              <w:t>Qualifications / Requirements:</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proofErr w:type="spellStart"/>
            <w:r w:rsidRPr="00AD3478">
              <w:rPr>
                <w:rFonts w:ascii="宋体" w:eastAsia="宋体" w:hAnsi="宋体" w:cs="宋体"/>
                <w:color w:val="000000"/>
                <w:sz w:val="18"/>
                <w:lang w:eastAsia="zh-CN"/>
              </w:rPr>
              <w:t>Ph.D</w:t>
            </w:r>
            <w:proofErr w:type="spellEnd"/>
            <w:r w:rsidRPr="00AD3478">
              <w:rPr>
                <w:rFonts w:ascii="宋体" w:eastAsia="宋体" w:hAnsi="宋体" w:cs="宋体"/>
                <w:color w:val="000000"/>
                <w:sz w:val="18"/>
                <w:lang w:eastAsia="zh-CN"/>
              </w:rPr>
              <w:t xml:space="preserve"> or Master’s students in relevant discipline/field, such as EE or CS.</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color w:val="000000"/>
                <w:sz w:val="18"/>
                <w:lang w:eastAsia="zh-CN"/>
              </w:rPr>
              <w:t xml:space="preserve">2+ </w:t>
            </w:r>
            <w:proofErr w:type="gramStart"/>
            <w:r w:rsidRPr="00AD3478">
              <w:rPr>
                <w:rFonts w:ascii="宋体" w:eastAsia="宋体" w:hAnsi="宋体" w:cs="宋体"/>
                <w:color w:val="000000"/>
                <w:sz w:val="18"/>
                <w:lang w:eastAsia="zh-CN"/>
              </w:rPr>
              <w:t>years</w:t>
            </w:r>
            <w:proofErr w:type="gramEnd"/>
            <w:r w:rsidRPr="00AD3478">
              <w:rPr>
                <w:rFonts w:ascii="宋体" w:eastAsia="宋体" w:hAnsi="宋体" w:cs="宋体"/>
                <w:color w:val="000000"/>
                <w:sz w:val="18"/>
                <w:lang w:eastAsia="zh-CN"/>
              </w:rPr>
              <w:t xml:space="preserve"> algorithm research / development experience in the areas of computer vision, information retrieval, machine learning, media processing, and related fields with proven track record, such as strong publications, published demo or software.</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proofErr w:type="gramStart"/>
            <w:r w:rsidRPr="00AD3478">
              <w:rPr>
                <w:rFonts w:ascii="宋体" w:eastAsia="宋体" w:hAnsi="宋体" w:cs="宋体"/>
                <w:color w:val="000000"/>
                <w:sz w:val="18"/>
                <w:lang w:eastAsia="zh-CN"/>
              </w:rPr>
              <w:t>Strong programming skills in C / C++ for both Windows and Linux is</w:t>
            </w:r>
            <w:proofErr w:type="gramEnd"/>
            <w:r w:rsidRPr="00AD3478">
              <w:rPr>
                <w:rFonts w:ascii="宋体" w:eastAsia="宋体" w:hAnsi="宋体" w:cs="宋体"/>
                <w:color w:val="000000"/>
                <w:sz w:val="18"/>
                <w:lang w:eastAsia="zh-CN"/>
              </w:rPr>
              <w:t xml:space="preserve"> a must.</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color w:val="000000"/>
                <w:sz w:val="18"/>
                <w:lang w:eastAsia="zh-CN"/>
              </w:rPr>
              <w:t xml:space="preserve">Ample hands-on experience with </w:t>
            </w:r>
            <w:proofErr w:type="spellStart"/>
            <w:r w:rsidRPr="00AD3478">
              <w:rPr>
                <w:rFonts w:ascii="宋体" w:eastAsia="宋体" w:hAnsi="宋体" w:cs="宋体"/>
                <w:color w:val="000000"/>
                <w:sz w:val="18"/>
                <w:lang w:eastAsia="zh-CN"/>
              </w:rPr>
              <w:t>OpenCV</w:t>
            </w:r>
            <w:proofErr w:type="spellEnd"/>
            <w:r w:rsidRPr="00AD3478">
              <w:rPr>
                <w:rFonts w:ascii="宋体" w:eastAsia="宋体" w:hAnsi="宋体" w:cs="宋体"/>
                <w:color w:val="000000"/>
                <w:sz w:val="18"/>
                <w:lang w:eastAsia="zh-CN"/>
              </w:rPr>
              <w:t xml:space="preserve"> is a strong plus.</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r w:rsidRPr="00AD3478">
              <w:rPr>
                <w:rFonts w:ascii="宋体" w:eastAsia="宋体" w:hAnsi="宋体" w:cs="宋体"/>
                <w:color w:val="000000"/>
                <w:sz w:val="18"/>
                <w:lang w:eastAsia="zh-CN"/>
              </w:rPr>
              <w:t>Good communication skills, both verbal and written.</w:t>
            </w:r>
          </w:p>
          <w:p w:rsidR="00AD3478" w:rsidRPr="00AD3478" w:rsidRDefault="00AD3478" w:rsidP="00AD3478">
            <w:pPr>
              <w:numPr>
                <w:ilvl w:val="0"/>
                <w:numId w:val="4"/>
              </w:numPr>
              <w:spacing w:before="100" w:beforeAutospacing="1" w:after="100" w:afterAutospacing="1"/>
              <w:rPr>
                <w:rFonts w:ascii="Verdana" w:eastAsia="宋体" w:hAnsi="Verdana" w:cs="宋体"/>
                <w:color w:val="000000"/>
                <w:sz w:val="17"/>
                <w:szCs w:val="17"/>
                <w:lang w:eastAsia="zh-CN"/>
              </w:rPr>
            </w:pPr>
            <w:proofErr w:type="gramStart"/>
            <w:r w:rsidRPr="00AD3478">
              <w:rPr>
                <w:rFonts w:ascii="宋体" w:eastAsia="宋体" w:hAnsi="宋体" w:cs="宋体"/>
                <w:color w:val="000000"/>
                <w:sz w:val="18"/>
                <w:lang w:eastAsia="zh-CN"/>
              </w:rPr>
              <w:t>Experiences with Android programming is</w:t>
            </w:r>
            <w:proofErr w:type="gramEnd"/>
            <w:r w:rsidRPr="00AD3478">
              <w:rPr>
                <w:rFonts w:ascii="宋体" w:eastAsia="宋体" w:hAnsi="宋体" w:cs="宋体"/>
                <w:color w:val="000000"/>
                <w:sz w:val="18"/>
                <w:lang w:eastAsia="zh-CN"/>
              </w:rPr>
              <w:t xml:space="preserve"> also a plus.</w:t>
            </w:r>
          </w:p>
          <w:p w:rsidR="00AD3478" w:rsidRPr="00AD3478" w:rsidRDefault="00AD3478" w:rsidP="00AD3478">
            <w:pPr>
              <w:spacing w:before="100" w:beforeAutospacing="1" w:after="100" w:afterAutospacing="1"/>
              <w:rPr>
                <w:rFonts w:ascii="Verdana" w:eastAsia="宋体" w:hAnsi="Verdana" w:cs="宋体"/>
                <w:color w:val="000000"/>
                <w:sz w:val="17"/>
                <w:szCs w:val="17"/>
                <w:lang w:eastAsia="zh-CN"/>
              </w:rPr>
            </w:pPr>
            <w:proofErr w:type="spellStart"/>
            <w:r w:rsidRPr="00AD3478">
              <w:rPr>
                <w:rFonts w:ascii="Arial" w:eastAsia="宋体" w:hAnsi="Arial" w:cs="Arial"/>
                <w:color w:val="000000"/>
                <w:sz w:val="18"/>
                <w:szCs w:val="18"/>
                <w:lang w:eastAsia="zh-CN"/>
              </w:rPr>
              <w:t>Huawei</w:t>
            </w:r>
            <w:proofErr w:type="spellEnd"/>
            <w:r w:rsidRPr="00AD3478">
              <w:rPr>
                <w:rFonts w:ascii="Arial" w:eastAsia="宋体" w:hAnsi="Arial" w:cs="Arial"/>
                <w:color w:val="000000"/>
                <w:sz w:val="18"/>
                <w:szCs w:val="18"/>
                <w:lang w:eastAsia="zh-CN"/>
              </w:rPr>
              <w:t xml:space="preserve"> Inc. is proud to be an Equal Opportunity Employer.</w:t>
            </w:r>
            <w:r w:rsidRPr="00AD3478">
              <w:rPr>
                <w:rFonts w:ascii="Verdana" w:eastAsia="宋体" w:hAnsi="Verdana" w:cs="宋体"/>
                <w:color w:val="000000"/>
                <w:sz w:val="17"/>
                <w:szCs w:val="17"/>
                <w:lang w:eastAsia="zh-CN"/>
              </w:rPr>
              <w:t> </w:t>
            </w:r>
            <w:r w:rsidRPr="00AD3478">
              <w:rPr>
                <w:rFonts w:ascii="Arial" w:eastAsia="宋体" w:hAnsi="Arial" w:cs="Arial"/>
                <w:color w:val="000000"/>
                <w:sz w:val="18"/>
                <w:szCs w:val="18"/>
                <w:lang w:eastAsia="zh-CN"/>
              </w:rPr>
              <w:t>All qualified applicants will receive consideration for employment without regard to race, color, religion, sex, national origin, disability, protected veteran status, or any other characteristic protected by law.</w:t>
            </w:r>
          </w:p>
        </w:tc>
      </w:tr>
    </w:tbl>
    <w:p w:rsidR="00AD3478" w:rsidRPr="00AD3478" w:rsidRDefault="00AD3478" w:rsidP="00AD3478">
      <w:pPr>
        <w:rPr>
          <w:rFonts w:eastAsiaTheme="minorEastAsia"/>
          <w:lang w:eastAsia="zh-CN"/>
        </w:rPr>
      </w:pPr>
    </w:p>
    <w:sectPr w:rsidR="00AD3478" w:rsidRPr="00AD3478" w:rsidSect="00347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ABE"/>
    <w:multiLevelType w:val="hybridMultilevel"/>
    <w:tmpl w:val="75E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63E25"/>
    <w:multiLevelType w:val="multilevel"/>
    <w:tmpl w:val="8D6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43215"/>
    <w:multiLevelType w:val="hybridMultilevel"/>
    <w:tmpl w:val="F478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91799"/>
    <w:multiLevelType w:val="hybridMultilevel"/>
    <w:tmpl w:val="08C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44669"/>
    <w:rsid w:val="001F1C44"/>
    <w:rsid w:val="002069C3"/>
    <w:rsid w:val="00344669"/>
    <w:rsid w:val="003476EA"/>
    <w:rsid w:val="00685E82"/>
    <w:rsid w:val="00754FCB"/>
    <w:rsid w:val="00902C60"/>
    <w:rsid w:val="00AA31D3"/>
    <w:rsid w:val="00AD3478"/>
    <w:rsid w:val="00AD3AAF"/>
    <w:rsid w:val="00C76970"/>
    <w:rsid w:val="00CE7BC8"/>
    <w:rsid w:val="00E41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69"/>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AD3478"/>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69"/>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1F1C44"/>
    <w:rPr>
      <w:color w:val="0000FF" w:themeColor="hyperlink"/>
      <w:u w:val="single"/>
    </w:rPr>
  </w:style>
  <w:style w:type="paragraph" w:styleId="a5">
    <w:name w:val="No Spacing"/>
    <w:uiPriority w:val="1"/>
    <w:qFormat/>
    <w:rsid w:val="00AD3478"/>
    <w:pPr>
      <w:spacing w:after="0"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AD3478"/>
    <w:rPr>
      <w:rFonts w:ascii="宋体" w:eastAsia="宋体" w:hAnsi="宋体" w:cs="宋体"/>
      <w:b/>
      <w:bCs/>
      <w:kern w:val="36"/>
      <w:sz w:val="48"/>
      <w:szCs w:val="48"/>
      <w:lang w:eastAsia="zh-CN"/>
    </w:rPr>
  </w:style>
  <w:style w:type="character" w:customStyle="1" w:styleId="head1">
    <w:name w:val="head1"/>
    <w:basedOn w:val="a0"/>
    <w:rsid w:val="00AD3478"/>
  </w:style>
  <w:style w:type="paragraph" w:styleId="a6">
    <w:name w:val="Normal (Web)"/>
    <w:basedOn w:val="a"/>
    <w:uiPriority w:val="99"/>
    <w:unhideWhenUsed/>
    <w:rsid w:val="00AD3478"/>
    <w:pPr>
      <w:spacing w:before="100" w:beforeAutospacing="1" w:after="100" w:afterAutospacing="1"/>
    </w:pPr>
    <w:rPr>
      <w:rFonts w:ascii="宋体" w:eastAsia="宋体" w:hAnsi="宋体" w:cs="宋体"/>
      <w:lang w:eastAsia="zh-CN"/>
    </w:rPr>
  </w:style>
  <w:style w:type="character" w:styleId="HTML">
    <w:name w:val="HTML Sample"/>
    <w:basedOn w:val="a0"/>
    <w:uiPriority w:val="99"/>
    <w:semiHidden/>
    <w:unhideWhenUsed/>
    <w:rsid w:val="00AD3478"/>
    <w:rPr>
      <w:rFonts w:ascii="宋体" w:eastAsia="宋体" w:hAnsi="宋体" w:cs="宋体"/>
    </w:rPr>
  </w:style>
  <w:style w:type="character" w:styleId="a7">
    <w:name w:val="Strong"/>
    <w:basedOn w:val="a0"/>
    <w:uiPriority w:val="22"/>
    <w:qFormat/>
    <w:rsid w:val="00AD3478"/>
    <w:rPr>
      <w:b/>
      <w:bCs/>
    </w:rPr>
  </w:style>
</w:styles>
</file>

<file path=word/webSettings.xml><?xml version="1.0" encoding="utf-8"?>
<w:webSettings xmlns:r="http://schemas.openxmlformats.org/officeDocument/2006/relationships" xmlns:w="http://schemas.openxmlformats.org/wordprocessingml/2006/main">
  <w:divs>
    <w:div w:id="43143801">
      <w:bodyDiv w:val="1"/>
      <w:marLeft w:val="0"/>
      <w:marRight w:val="0"/>
      <w:marTop w:val="0"/>
      <w:marBottom w:val="0"/>
      <w:divBdr>
        <w:top w:val="none" w:sz="0" w:space="0" w:color="auto"/>
        <w:left w:val="none" w:sz="0" w:space="0" w:color="auto"/>
        <w:bottom w:val="none" w:sz="0" w:space="0" w:color="auto"/>
        <w:right w:val="none" w:sz="0" w:space="0" w:color="auto"/>
      </w:divBdr>
    </w:div>
    <w:div w:id="557940730">
      <w:bodyDiv w:val="1"/>
      <w:marLeft w:val="0"/>
      <w:marRight w:val="0"/>
      <w:marTop w:val="0"/>
      <w:marBottom w:val="0"/>
      <w:divBdr>
        <w:top w:val="none" w:sz="0" w:space="0" w:color="auto"/>
        <w:left w:val="none" w:sz="0" w:space="0" w:color="auto"/>
        <w:bottom w:val="none" w:sz="0" w:space="0" w:color="auto"/>
        <w:right w:val="none" w:sz="0" w:space="0" w:color="auto"/>
      </w:divBdr>
    </w:div>
    <w:div w:id="612445299">
      <w:bodyDiv w:val="1"/>
      <w:marLeft w:val="0"/>
      <w:marRight w:val="0"/>
      <w:marTop w:val="0"/>
      <w:marBottom w:val="0"/>
      <w:divBdr>
        <w:top w:val="none" w:sz="0" w:space="0" w:color="auto"/>
        <w:left w:val="none" w:sz="0" w:space="0" w:color="auto"/>
        <w:bottom w:val="none" w:sz="0" w:space="0" w:color="auto"/>
        <w:right w:val="none" w:sz="0" w:space="0" w:color="auto"/>
      </w:divBdr>
      <w:divsChild>
        <w:div w:id="1670601135">
          <w:marLeft w:val="0"/>
          <w:marRight w:val="0"/>
          <w:marTop w:val="0"/>
          <w:marBottom w:val="0"/>
          <w:divBdr>
            <w:top w:val="none" w:sz="0" w:space="0" w:color="auto"/>
            <w:left w:val="none" w:sz="0" w:space="0" w:color="auto"/>
            <w:bottom w:val="none" w:sz="0" w:space="0" w:color="auto"/>
            <w:right w:val="none" w:sz="0" w:space="0" w:color="auto"/>
          </w:divBdr>
        </w:div>
      </w:divsChild>
    </w:div>
    <w:div w:id="1076317118">
      <w:bodyDiv w:val="1"/>
      <w:marLeft w:val="0"/>
      <w:marRight w:val="0"/>
      <w:marTop w:val="0"/>
      <w:marBottom w:val="0"/>
      <w:divBdr>
        <w:top w:val="none" w:sz="0" w:space="0" w:color="auto"/>
        <w:left w:val="none" w:sz="0" w:space="0" w:color="auto"/>
        <w:bottom w:val="none" w:sz="0" w:space="0" w:color="auto"/>
        <w:right w:val="none" w:sz="0" w:space="0" w:color="auto"/>
      </w:divBdr>
    </w:div>
    <w:div w:id="1099059346">
      <w:bodyDiv w:val="1"/>
      <w:marLeft w:val="0"/>
      <w:marRight w:val="0"/>
      <w:marTop w:val="0"/>
      <w:marBottom w:val="0"/>
      <w:divBdr>
        <w:top w:val="none" w:sz="0" w:space="0" w:color="auto"/>
        <w:left w:val="none" w:sz="0" w:space="0" w:color="auto"/>
        <w:bottom w:val="none" w:sz="0" w:space="0" w:color="auto"/>
        <w:right w:val="none" w:sz="0" w:space="0" w:color="auto"/>
      </w:divBdr>
    </w:div>
    <w:div w:id="1114716739">
      <w:bodyDiv w:val="1"/>
      <w:marLeft w:val="0"/>
      <w:marRight w:val="0"/>
      <w:marTop w:val="0"/>
      <w:marBottom w:val="0"/>
      <w:divBdr>
        <w:top w:val="none" w:sz="0" w:space="0" w:color="auto"/>
        <w:left w:val="none" w:sz="0" w:space="0" w:color="auto"/>
        <w:bottom w:val="none" w:sz="0" w:space="0" w:color="auto"/>
        <w:right w:val="none" w:sz="0" w:space="0" w:color="auto"/>
      </w:divBdr>
    </w:div>
    <w:div w:id="1837987364">
      <w:bodyDiv w:val="1"/>
      <w:marLeft w:val="0"/>
      <w:marRight w:val="0"/>
      <w:marTop w:val="0"/>
      <w:marBottom w:val="0"/>
      <w:divBdr>
        <w:top w:val="none" w:sz="0" w:space="0" w:color="auto"/>
        <w:left w:val="none" w:sz="0" w:space="0" w:color="auto"/>
        <w:bottom w:val="none" w:sz="0" w:space="0" w:color="auto"/>
        <w:right w:val="none" w:sz="0" w:space="0" w:color="auto"/>
      </w:divBdr>
    </w:div>
    <w:div w:id="19415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hen35@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658</Words>
  <Characters>3754</Characters>
  <Application>Microsoft Office Word</Application>
  <DocSecurity>0</DocSecurity>
  <Lines>31</Lines>
  <Paragraphs>8</Paragraphs>
  <ScaleCrop>false</ScaleCrop>
  <Company>George Mason University</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reder</dc:creator>
  <cp:keywords/>
  <dc:description/>
  <cp:lastModifiedBy>Chen</cp:lastModifiedBy>
  <cp:revision>3</cp:revision>
  <dcterms:created xsi:type="dcterms:W3CDTF">2012-07-26T15:58:00Z</dcterms:created>
  <dcterms:modified xsi:type="dcterms:W3CDTF">2016-10-02T14:09:00Z</dcterms:modified>
</cp:coreProperties>
</file>